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44" w:rsidRPr="00411B44" w:rsidRDefault="00411B44" w:rsidP="00411B44">
      <w:pPr>
        <w:spacing w:before="600" w:after="360"/>
        <w:jc w:val="center"/>
        <w:rPr>
          <w:rFonts w:eastAsia="Calibri"/>
          <w:sz w:val="28"/>
          <w:szCs w:val="28"/>
        </w:rPr>
      </w:pPr>
      <w:r w:rsidRPr="00411B44">
        <w:rPr>
          <w:b/>
          <w:spacing w:val="-1"/>
          <w:sz w:val="28"/>
          <w:szCs w:val="28"/>
        </w:rPr>
        <w:t>SUGGESTED</w:t>
      </w:r>
      <w:r w:rsidRPr="00411B44">
        <w:rPr>
          <w:b/>
          <w:spacing w:val="40"/>
          <w:sz w:val="28"/>
          <w:szCs w:val="28"/>
        </w:rPr>
        <w:t xml:space="preserve"> </w:t>
      </w:r>
      <w:r w:rsidRPr="00411B44">
        <w:rPr>
          <w:b/>
          <w:spacing w:val="-1"/>
          <w:sz w:val="28"/>
          <w:szCs w:val="28"/>
        </w:rPr>
        <w:t>WORDING</w:t>
      </w:r>
    </w:p>
    <w:p w:rsidR="00411B44" w:rsidRDefault="00411B44" w:rsidP="00411B44">
      <w:pPr>
        <w:spacing w:before="360" w:after="720"/>
        <w:rPr>
          <w:spacing w:val="-1"/>
          <w:sz w:val="24"/>
          <w:szCs w:val="24"/>
        </w:rPr>
      </w:pPr>
      <w:r w:rsidRPr="00411B44">
        <w:rPr>
          <w:b/>
          <w:spacing w:val="-1"/>
          <w:sz w:val="24"/>
          <w:szCs w:val="24"/>
        </w:rPr>
        <w:t>Note:</w:t>
      </w:r>
      <w:r>
        <w:rPr>
          <w:spacing w:val="-1"/>
          <w:sz w:val="24"/>
          <w:szCs w:val="24"/>
        </w:rPr>
        <w:t xml:space="preserve"> </w:t>
      </w:r>
      <w:r w:rsidRPr="00411B44">
        <w:rPr>
          <w:spacing w:val="-1"/>
          <w:sz w:val="24"/>
          <w:szCs w:val="24"/>
        </w:rPr>
        <w:t>Th</w:t>
      </w:r>
      <w:r>
        <w:rPr>
          <w:spacing w:val="-1"/>
          <w:sz w:val="24"/>
          <w:szCs w:val="24"/>
        </w:rPr>
        <w:t>e following</w:t>
      </w:r>
      <w:r w:rsidRPr="00411B44">
        <w:rPr>
          <w:spacing w:val="8"/>
          <w:sz w:val="24"/>
          <w:szCs w:val="24"/>
        </w:rPr>
        <w:t xml:space="preserve"> </w:t>
      </w:r>
      <w:r w:rsidRPr="00411B44">
        <w:rPr>
          <w:spacing w:val="-1"/>
          <w:sz w:val="24"/>
          <w:szCs w:val="24"/>
        </w:rPr>
        <w:t>wording</w:t>
      </w:r>
      <w:r w:rsidRPr="00411B44">
        <w:rPr>
          <w:spacing w:val="11"/>
          <w:sz w:val="24"/>
          <w:szCs w:val="24"/>
        </w:rPr>
        <w:t xml:space="preserve"> </w:t>
      </w:r>
      <w:proofErr w:type="gramStart"/>
      <w:r w:rsidRPr="00411B44">
        <w:rPr>
          <w:sz w:val="24"/>
          <w:szCs w:val="24"/>
        </w:rPr>
        <w:t>is</w:t>
      </w:r>
      <w:r w:rsidRPr="00411B44">
        <w:rPr>
          <w:spacing w:val="6"/>
          <w:sz w:val="24"/>
          <w:szCs w:val="24"/>
        </w:rPr>
        <w:t xml:space="preserve"> </w:t>
      </w:r>
      <w:r w:rsidRPr="00411B44">
        <w:rPr>
          <w:sz w:val="24"/>
          <w:szCs w:val="24"/>
        </w:rPr>
        <w:t>meant</w:t>
      </w:r>
      <w:proofErr w:type="gramEnd"/>
      <w:r w:rsidRPr="00411B44">
        <w:rPr>
          <w:spacing w:val="8"/>
          <w:sz w:val="24"/>
          <w:szCs w:val="24"/>
        </w:rPr>
        <w:t xml:space="preserve"> </w:t>
      </w:r>
      <w:r w:rsidRPr="00411B44">
        <w:rPr>
          <w:spacing w:val="-1"/>
          <w:sz w:val="24"/>
          <w:szCs w:val="24"/>
        </w:rPr>
        <w:t>to</w:t>
      </w:r>
      <w:r w:rsidRPr="00411B44">
        <w:rPr>
          <w:spacing w:val="14"/>
          <w:sz w:val="24"/>
          <w:szCs w:val="24"/>
        </w:rPr>
        <w:t xml:space="preserve"> </w:t>
      </w:r>
      <w:r w:rsidRPr="00411B44">
        <w:rPr>
          <w:spacing w:val="-1"/>
          <w:sz w:val="24"/>
          <w:szCs w:val="24"/>
        </w:rPr>
        <w:t>serve</w:t>
      </w:r>
      <w:r w:rsidRPr="00411B44">
        <w:rPr>
          <w:spacing w:val="8"/>
          <w:sz w:val="24"/>
          <w:szCs w:val="24"/>
        </w:rPr>
        <w:t xml:space="preserve"> </w:t>
      </w:r>
      <w:r w:rsidRPr="00411B44">
        <w:rPr>
          <w:sz w:val="24"/>
          <w:szCs w:val="24"/>
        </w:rPr>
        <w:t>as</w:t>
      </w:r>
      <w:r w:rsidRPr="00411B44">
        <w:rPr>
          <w:spacing w:val="11"/>
          <w:sz w:val="24"/>
          <w:szCs w:val="24"/>
        </w:rPr>
        <w:t xml:space="preserve"> </w:t>
      </w:r>
      <w:r w:rsidRPr="00411B44">
        <w:rPr>
          <w:spacing w:val="-1"/>
          <w:sz w:val="24"/>
          <w:szCs w:val="24"/>
        </w:rPr>
        <w:t>guidance</w:t>
      </w:r>
      <w:r w:rsidRPr="00411B44">
        <w:rPr>
          <w:spacing w:val="18"/>
          <w:sz w:val="24"/>
          <w:szCs w:val="24"/>
        </w:rPr>
        <w:t xml:space="preserve"> </w:t>
      </w:r>
      <w:r w:rsidRPr="00411B44">
        <w:rPr>
          <w:spacing w:val="-1"/>
          <w:sz w:val="24"/>
          <w:szCs w:val="24"/>
        </w:rPr>
        <w:t>and</w:t>
      </w:r>
      <w:r w:rsidRPr="00411B44">
        <w:rPr>
          <w:spacing w:val="10"/>
          <w:sz w:val="24"/>
          <w:szCs w:val="24"/>
        </w:rPr>
        <w:t xml:space="preserve"> </w:t>
      </w:r>
      <w:r w:rsidRPr="00411B44">
        <w:rPr>
          <w:spacing w:val="-2"/>
          <w:sz w:val="24"/>
          <w:szCs w:val="24"/>
        </w:rPr>
        <w:t>is</w:t>
      </w:r>
      <w:r w:rsidRPr="00411B44">
        <w:rPr>
          <w:spacing w:val="13"/>
          <w:sz w:val="24"/>
          <w:szCs w:val="24"/>
        </w:rPr>
        <w:t xml:space="preserve"> </w:t>
      </w:r>
      <w:r w:rsidRPr="00411B44">
        <w:rPr>
          <w:spacing w:val="-1"/>
          <w:sz w:val="24"/>
          <w:szCs w:val="24"/>
        </w:rPr>
        <w:t>not</w:t>
      </w:r>
      <w:r w:rsidRPr="00411B44">
        <w:rPr>
          <w:spacing w:val="11"/>
          <w:sz w:val="24"/>
          <w:szCs w:val="24"/>
        </w:rPr>
        <w:t xml:space="preserve"> </w:t>
      </w:r>
      <w:r w:rsidRPr="00411B44">
        <w:rPr>
          <w:sz w:val="24"/>
          <w:szCs w:val="24"/>
        </w:rPr>
        <w:t>an</w:t>
      </w:r>
      <w:r w:rsidRPr="00411B44">
        <w:rPr>
          <w:spacing w:val="10"/>
          <w:sz w:val="24"/>
          <w:szCs w:val="24"/>
        </w:rPr>
        <w:t xml:space="preserve"> </w:t>
      </w:r>
      <w:r w:rsidRPr="00411B44">
        <w:rPr>
          <w:spacing w:val="-1"/>
          <w:sz w:val="24"/>
          <w:szCs w:val="24"/>
        </w:rPr>
        <w:t>exclusive</w:t>
      </w:r>
      <w:r w:rsidRPr="00411B44">
        <w:rPr>
          <w:spacing w:val="12"/>
          <w:sz w:val="24"/>
          <w:szCs w:val="24"/>
        </w:rPr>
        <w:t xml:space="preserve"> </w:t>
      </w:r>
      <w:r w:rsidRPr="00411B44">
        <w:rPr>
          <w:spacing w:val="-1"/>
          <w:sz w:val="24"/>
          <w:szCs w:val="24"/>
        </w:rPr>
        <w:t>approach</w:t>
      </w:r>
      <w:r>
        <w:rPr>
          <w:spacing w:val="-1"/>
          <w:sz w:val="24"/>
          <w:szCs w:val="24"/>
        </w:rPr>
        <w:t>.</w:t>
      </w:r>
    </w:p>
    <w:p w:rsidR="00411B44" w:rsidRPr="00465B29" w:rsidRDefault="00411B44" w:rsidP="00AE5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Calibri"/>
          <w:sz w:val="24"/>
          <w:szCs w:val="24"/>
        </w:rPr>
      </w:pPr>
      <w:r w:rsidRPr="00411B44">
        <w:rPr>
          <w:rFonts w:eastAsia="Calibri"/>
          <w:sz w:val="24"/>
          <w:szCs w:val="24"/>
        </w:rPr>
        <w:t>In consideration of the [PI’s / Institution’s / Research Unit’s] participation in the study, we shall</w:t>
      </w:r>
      <w:r w:rsidRPr="00411B44">
        <w:rPr>
          <w:rFonts w:eastAsia="Calibri"/>
          <w:w w:val="102"/>
          <w:sz w:val="24"/>
          <w:szCs w:val="24"/>
        </w:rPr>
        <w:t xml:space="preserve"> </w:t>
      </w:r>
      <w:r w:rsidRPr="00411B44">
        <w:rPr>
          <w:rFonts w:eastAsia="Calibri"/>
          <w:sz w:val="24"/>
          <w:szCs w:val="24"/>
        </w:rPr>
        <w:t>indemnify and hold harmless [Name of PI / Institution / Research Unit] and its employees from any</w:t>
      </w:r>
      <w:r w:rsidRPr="00411B44">
        <w:rPr>
          <w:rFonts w:eastAsia="Calibri"/>
          <w:w w:val="102"/>
          <w:sz w:val="24"/>
          <w:szCs w:val="24"/>
        </w:rPr>
        <w:t xml:space="preserve"> </w:t>
      </w:r>
      <w:r w:rsidRPr="00411B44">
        <w:rPr>
          <w:rFonts w:eastAsia="Calibri"/>
          <w:sz w:val="24"/>
          <w:szCs w:val="24"/>
        </w:rPr>
        <w:t>legal liability for costs or damages for death or personal injury which may result from the</w:t>
      </w:r>
      <w:r w:rsidRPr="00411B44">
        <w:rPr>
          <w:rFonts w:eastAsia="Calibri"/>
          <w:w w:val="102"/>
          <w:sz w:val="24"/>
          <w:szCs w:val="24"/>
        </w:rPr>
        <w:t xml:space="preserve"> </w:t>
      </w:r>
      <w:r w:rsidRPr="00411B44">
        <w:rPr>
          <w:rFonts w:eastAsia="Calibri"/>
          <w:sz w:val="24"/>
          <w:szCs w:val="24"/>
        </w:rPr>
        <w:t>administration of [Name of compound] pursuant to study [XYZ]. This indemnity does not apply to</w:t>
      </w:r>
      <w:r w:rsidRPr="00411B44">
        <w:rPr>
          <w:rFonts w:eastAsia="Calibri"/>
          <w:w w:val="102"/>
          <w:sz w:val="24"/>
          <w:szCs w:val="24"/>
        </w:rPr>
        <w:t xml:space="preserve"> </w:t>
      </w:r>
      <w:r w:rsidRPr="00411B44">
        <w:rPr>
          <w:rFonts w:eastAsia="Calibri"/>
          <w:sz w:val="24"/>
          <w:szCs w:val="24"/>
        </w:rPr>
        <w:t>the extent that such death or personal injury arises out of any negligent act, default or omission of</w:t>
      </w:r>
      <w:r w:rsidRPr="00411B44">
        <w:rPr>
          <w:rFonts w:eastAsia="Calibri"/>
          <w:color w:val="0000FF"/>
          <w:w w:val="102"/>
          <w:sz w:val="24"/>
          <w:szCs w:val="24"/>
        </w:rPr>
        <w:t xml:space="preserve"> </w:t>
      </w:r>
      <w:r w:rsidRPr="00411B44">
        <w:rPr>
          <w:rFonts w:eastAsia="Calibri"/>
          <w:sz w:val="24"/>
          <w:szCs w:val="24"/>
        </w:rPr>
        <w:t>[Name of PI / Institution / Research Unit] or its employees. Furthermore, this indemnity is subject</w:t>
      </w:r>
      <w:r w:rsidRPr="00411B44">
        <w:rPr>
          <w:rFonts w:eastAsia="Calibri"/>
          <w:w w:val="102"/>
          <w:sz w:val="24"/>
          <w:szCs w:val="24"/>
        </w:rPr>
        <w:t xml:space="preserve"> </w:t>
      </w:r>
      <w:r w:rsidRPr="00411B44">
        <w:rPr>
          <w:rFonts w:eastAsia="Calibri"/>
          <w:sz w:val="24"/>
          <w:szCs w:val="24"/>
        </w:rPr>
        <w:t>to the condition that the study is carried out in accordance with the protocol approved by us in</w:t>
      </w:r>
      <w:r w:rsidRPr="00411B44">
        <w:rPr>
          <w:rFonts w:eastAsia="Calibri"/>
          <w:w w:val="102"/>
          <w:sz w:val="24"/>
          <w:szCs w:val="24"/>
        </w:rPr>
        <w:t xml:space="preserve"> </w:t>
      </w:r>
      <w:r w:rsidRPr="00411B44">
        <w:rPr>
          <w:rFonts w:eastAsia="Calibri"/>
          <w:sz w:val="24"/>
          <w:szCs w:val="24"/>
        </w:rPr>
        <w:t xml:space="preserve">writing, that </w:t>
      </w:r>
      <w:r w:rsidRPr="00465B29">
        <w:rPr>
          <w:rFonts w:eastAsia="Calibri"/>
          <w:sz w:val="24"/>
          <w:szCs w:val="24"/>
        </w:rPr>
        <w:t xml:space="preserve">[Sponsor’s name] </w:t>
      </w:r>
      <w:r w:rsidRPr="00411B44">
        <w:rPr>
          <w:rFonts w:eastAsia="Calibri"/>
          <w:sz w:val="24"/>
          <w:szCs w:val="24"/>
        </w:rPr>
        <w:t xml:space="preserve">is notified immediately on receipt of any claim, that </w:t>
      </w:r>
      <w:r w:rsidRPr="00465B29">
        <w:rPr>
          <w:rFonts w:eastAsia="Calibri"/>
          <w:sz w:val="24"/>
          <w:szCs w:val="24"/>
        </w:rPr>
        <w:t>[Sponsor’s</w:t>
      </w:r>
      <w:r w:rsidRPr="00465B29">
        <w:rPr>
          <w:rFonts w:eastAsia="Calibri"/>
          <w:w w:val="102"/>
          <w:sz w:val="24"/>
          <w:szCs w:val="24"/>
        </w:rPr>
        <w:t xml:space="preserve"> </w:t>
      </w:r>
      <w:r w:rsidRPr="00465B29">
        <w:rPr>
          <w:rFonts w:eastAsia="Calibri"/>
          <w:sz w:val="24"/>
          <w:szCs w:val="24"/>
        </w:rPr>
        <w:t xml:space="preserve">name] </w:t>
      </w:r>
      <w:r w:rsidRPr="00411B44">
        <w:rPr>
          <w:rFonts w:eastAsia="Calibri"/>
          <w:sz w:val="24"/>
          <w:szCs w:val="24"/>
        </w:rPr>
        <w:t xml:space="preserve">shall have full control of the management and </w:t>
      </w:r>
      <w:r w:rsidRPr="00465B29">
        <w:rPr>
          <w:rFonts w:eastAsia="Calibri"/>
          <w:sz w:val="24"/>
          <w:szCs w:val="24"/>
          <w:lang w:val="en-GB"/>
        </w:rPr>
        <w:t>defence</w:t>
      </w:r>
      <w:r w:rsidRPr="00411B44">
        <w:rPr>
          <w:rFonts w:eastAsia="Calibri"/>
          <w:sz w:val="24"/>
          <w:szCs w:val="24"/>
        </w:rPr>
        <w:t xml:space="preserve"> of any such claim, and that no offer</w:t>
      </w:r>
      <w:r w:rsidRPr="00411B44">
        <w:rPr>
          <w:rFonts w:eastAsia="Calibri"/>
          <w:w w:val="102"/>
          <w:sz w:val="24"/>
          <w:szCs w:val="24"/>
        </w:rPr>
        <w:t xml:space="preserve"> </w:t>
      </w:r>
      <w:r w:rsidRPr="00411B44">
        <w:rPr>
          <w:rFonts w:eastAsia="Calibri"/>
          <w:sz w:val="24"/>
          <w:szCs w:val="24"/>
        </w:rPr>
        <w:t xml:space="preserve">to compromise or settle any claim is made without the written agreement </w:t>
      </w:r>
      <w:r w:rsidRPr="00465B29">
        <w:rPr>
          <w:rFonts w:eastAsia="Calibri"/>
          <w:sz w:val="24"/>
          <w:szCs w:val="24"/>
        </w:rPr>
        <w:t>of [Sponsor’s name].</w:t>
      </w:r>
    </w:p>
    <w:p w:rsidR="00411B44" w:rsidRDefault="00411B44" w:rsidP="007A24DC">
      <w:pPr>
        <w:rPr>
          <w:sz w:val="24"/>
          <w:szCs w:val="24"/>
        </w:rPr>
      </w:pPr>
      <w:bookmarkStart w:id="0" w:name="_GoBack"/>
      <w:bookmarkEnd w:id="0"/>
    </w:p>
    <w:sectPr w:rsidR="00411B44" w:rsidSect="00ED2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F6" w:rsidRDefault="001B6BF6">
      <w:r>
        <w:separator/>
      </w:r>
    </w:p>
  </w:endnote>
  <w:endnote w:type="continuationSeparator" w:id="0">
    <w:p w:rsidR="001B6BF6" w:rsidRDefault="001B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83" w:rsidRDefault="005B6B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Default="00BE6D7E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BE6D7E" w:rsidRPr="006B1C40" w:rsidRDefault="006B1C40" w:rsidP="00724D7F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 w:rsidRPr="005B6B83">
      <w:rPr>
        <w:sz w:val="22"/>
        <w:szCs w:val="22"/>
      </w:rPr>
      <w:t>MCA-F-501</w:t>
    </w:r>
    <w:r w:rsidR="005B6B83" w:rsidRPr="005B6B83">
      <w:rPr>
        <w:sz w:val="22"/>
        <w:szCs w:val="22"/>
      </w:rPr>
      <w:t>/04</w:t>
    </w:r>
    <w:r w:rsidR="00724D7F" w:rsidRPr="005B6B83">
      <w:rPr>
        <w:sz w:val="22"/>
        <w:szCs w:val="22"/>
      </w:rPr>
      <w:t>, v</w:t>
    </w:r>
    <w:r w:rsidRPr="005B6B83">
      <w:rPr>
        <w:sz w:val="22"/>
        <w:szCs w:val="22"/>
      </w:rPr>
      <w:t xml:space="preserve">ersion </w:t>
    </w:r>
    <w:r w:rsidR="00724D7F" w:rsidRPr="005B6B83">
      <w:rPr>
        <w:sz w:val="22"/>
        <w:szCs w:val="22"/>
      </w:rPr>
      <w:t>1</w:t>
    </w:r>
    <w:r w:rsidRPr="005B6B83">
      <w:rPr>
        <w:sz w:val="22"/>
        <w:szCs w:val="22"/>
      </w:rPr>
      <w:t xml:space="preserve"> – </w:t>
    </w:r>
    <w:r w:rsidR="005B6B83" w:rsidRPr="005B6B83">
      <w:rPr>
        <w:sz w:val="22"/>
        <w:szCs w:val="22"/>
      </w:rPr>
      <w:t xml:space="preserve">30 October </w:t>
    </w:r>
    <w:r w:rsidR="00724D7F" w:rsidRPr="005B6B83">
      <w:rPr>
        <w:sz w:val="22"/>
        <w:szCs w:val="22"/>
      </w:rPr>
      <w:t>2020</w:t>
    </w:r>
    <w:r w:rsidR="00BE6D7E" w:rsidRPr="005B6B83">
      <w:rPr>
        <w:sz w:val="22"/>
        <w:szCs w:val="22"/>
      </w:rPr>
      <w:tab/>
      <w:t xml:space="preserve">Page </w:t>
    </w:r>
    <w:r w:rsidR="00BE6D7E" w:rsidRPr="005B6B83">
      <w:rPr>
        <w:sz w:val="22"/>
        <w:szCs w:val="22"/>
      </w:rPr>
      <w:fldChar w:fldCharType="begin"/>
    </w:r>
    <w:r w:rsidR="00BE6D7E" w:rsidRPr="005B6B83">
      <w:rPr>
        <w:sz w:val="22"/>
        <w:szCs w:val="22"/>
      </w:rPr>
      <w:instrText xml:space="preserve"> PAGE </w:instrText>
    </w:r>
    <w:r w:rsidR="00BE6D7E" w:rsidRPr="005B6B83">
      <w:rPr>
        <w:sz w:val="22"/>
        <w:szCs w:val="22"/>
      </w:rPr>
      <w:fldChar w:fldCharType="separate"/>
    </w:r>
    <w:r w:rsidR="00E91CCD">
      <w:rPr>
        <w:noProof/>
        <w:sz w:val="22"/>
        <w:szCs w:val="22"/>
      </w:rPr>
      <w:t>2</w:t>
    </w:r>
    <w:r w:rsidR="00BE6D7E" w:rsidRPr="005B6B83">
      <w:rPr>
        <w:sz w:val="22"/>
        <w:szCs w:val="22"/>
      </w:rPr>
      <w:fldChar w:fldCharType="end"/>
    </w:r>
    <w:r w:rsidR="00BE6D7E" w:rsidRPr="005B6B83">
      <w:rPr>
        <w:sz w:val="22"/>
        <w:szCs w:val="22"/>
      </w:rPr>
      <w:t xml:space="preserve"> of </w:t>
    </w:r>
    <w:r w:rsidR="00BE6D7E" w:rsidRPr="005B6B83">
      <w:rPr>
        <w:sz w:val="22"/>
        <w:szCs w:val="22"/>
      </w:rPr>
      <w:fldChar w:fldCharType="begin"/>
    </w:r>
    <w:r w:rsidR="00BE6D7E" w:rsidRPr="005B6B83">
      <w:rPr>
        <w:sz w:val="22"/>
        <w:szCs w:val="22"/>
      </w:rPr>
      <w:instrText xml:space="preserve"> NUMPAGES </w:instrText>
    </w:r>
    <w:r w:rsidR="00BE6D7E" w:rsidRPr="005B6B83">
      <w:rPr>
        <w:sz w:val="22"/>
        <w:szCs w:val="22"/>
      </w:rPr>
      <w:fldChar w:fldCharType="separate"/>
    </w:r>
    <w:r w:rsidR="00E91CCD">
      <w:rPr>
        <w:noProof/>
        <w:sz w:val="22"/>
        <w:szCs w:val="22"/>
      </w:rPr>
      <w:t>2</w:t>
    </w:r>
    <w:r w:rsidR="00BE6D7E" w:rsidRPr="005B6B83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40" w:rsidRDefault="006B1C40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6B1C40" w:rsidRPr="006B1C40" w:rsidRDefault="006B1C40" w:rsidP="00996069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 w:rsidRPr="00F2658A">
      <w:rPr>
        <w:sz w:val="22"/>
        <w:szCs w:val="22"/>
      </w:rPr>
      <w:t>MCA-</w:t>
    </w:r>
    <w:r w:rsidR="007A24DC" w:rsidRPr="00F2658A">
      <w:rPr>
        <w:sz w:val="22"/>
        <w:szCs w:val="22"/>
      </w:rPr>
      <w:t>T</w:t>
    </w:r>
    <w:r w:rsidRPr="00F2658A">
      <w:rPr>
        <w:sz w:val="22"/>
        <w:szCs w:val="22"/>
      </w:rPr>
      <w:t>-501</w:t>
    </w:r>
    <w:r w:rsidR="00FD7478">
      <w:rPr>
        <w:sz w:val="22"/>
        <w:szCs w:val="22"/>
      </w:rPr>
      <w:t>/0</w:t>
    </w:r>
    <w:r w:rsidR="00E0162D">
      <w:rPr>
        <w:sz w:val="22"/>
        <w:szCs w:val="22"/>
      </w:rPr>
      <w:t>4</w:t>
    </w:r>
    <w:r w:rsidR="007A24DC" w:rsidRPr="00F2658A">
      <w:rPr>
        <w:sz w:val="22"/>
        <w:szCs w:val="22"/>
      </w:rPr>
      <w:t>, v</w:t>
    </w:r>
    <w:r w:rsidRPr="00F2658A">
      <w:rPr>
        <w:sz w:val="22"/>
        <w:szCs w:val="22"/>
      </w:rPr>
      <w:t xml:space="preserve">ersion </w:t>
    </w:r>
    <w:r w:rsidR="007A24DC" w:rsidRPr="00F2658A">
      <w:rPr>
        <w:sz w:val="22"/>
        <w:szCs w:val="22"/>
      </w:rPr>
      <w:t>1</w:t>
    </w:r>
    <w:r w:rsidR="0042655D" w:rsidRPr="00F2658A">
      <w:rPr>
        <w:sz w:val="22"/>
        <w:szCs w:val="22"/>
      </w:rPr>
      <w:t xml:space="preserve"> –</w:t>
    </w:r>
    <w:r w:rsidR="00311F75">
      <w:rPr>
        <w:sz w:val="22"/>
        <w:szCs w:val="22"/>
      </w:rPr>
      <w:t xml:space="preserve"> 30 </w:t>
    </w:r>
    <w:r w:rsidR="00482EAE">
      <w:rPr>
        <w:sz w:val="22"/>
        <w:szCs w:val="22"/>
      </w:rPr>
      <w:t>October</w:t>
    </w:r>
    <w:r w:rsidR="00311F75">
      <w:rPr>
        <w:sz w:val="22"/>
        <w:szCs w:val="22"/>
      </w:rPr>
      <w:t xml:space="preserve"> 2020</w:t>
    </w:r>
    <w:r w:rsidRPr="00F2658A">
      <w:rPr>
        <w:sz w:val="22"/>
        <w:szCs w:val="22"/>
      </w:rPr>
      <w:tab/>
      <w:t xml:space="preserve">Page </w:t>
    </w:r>
    <w:r w:rsidRPr="00F2658A">
      <w:rPr>
        <w:sz w:val="22"/>
        <w:szCs w:val="22"/>
      </w:rPr>
      <w:fldChar w:fldCharType="begin"/>
    </w:r>
    <w:r w:rsidRPr="00F2658A">
      <w:rPr>
        <w:sz w:val="22"/>
        <w:szCs w:val="22"/>
      </w:rPr>
      <w:instrText xml:space="preserve"> PAGE </w:instrText>
    </w:r>
    <w:r w:rsidRPr="00F2658A">
      <w:rPr>
        <w:sz w:val="22"/>
        <w:szCs w:val="22"/>
      </w:rPr>
      <w:fldChar w:fldCharType="separate"/>
    </w:r>
    <w:r w:rsidR="00E91CCD">
      <w:rPr>
        <w:noProof/>
        <w:sz w:val="22"/>
        <w:szCs w:val="22"/>
      </w:rPr>
      <w:t>1</w:t>
    </w:r>
    <w:r w:rsidRPr="00F2658A">
      <w:rPr>
        <w:sz w:val="22"/>
        <w:szCs w:val="22"/>
      </w:rPr>
      <w:fldChar w:fldCharType="end"/>
    </w:r>
    <w:r w:rsidRPr="00F2658A">
      <w:rPr>
        <w:sz w:val="22"/>
        <w:szCs w:val="22"/>
      </w:rPr>
      <w:t xml:space="preserve"> of </w:t>
    </w:r>
    <w:r w:rsidRPr="00F2658A">
      <w:rPr>
        <w:sz w:val="22"/>
        <w:szCs w:val="22"/>
      </w:rPr>
      <w:fldChar w:fldCharType="begin"/>
    </w:r>
    <w:r w:rsidRPr="00F2658A">
      <w:rPr>
        <w:sz w:val="22"/>
        <w:szCs w:val="22"/>
      </w:rPr>
      <w:instrText xml:space="preserve"> NUMPAGES </w:instrText>
    </w:r>
    <w:r w:rsidRPr="00F2658A">
      <w:rPr>
        <w:sz w:val="22"/>
        <w:szCs w:val="22"/>
      </w:rPr>
      <w:fldChar w:fldCharType="separate"/>
    </w:r>
    <w:r w:rsidR="00E91CCD">
      <w:rPr>
        <w:noProof/>
        <w:sz w:val="22"/>
        <w:szCs w:val="22"/>
      </w:rPr>
      <w:t>1</w:t>
    </w:r>
    <w:r w:rsidRPr="00F2658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F6" w:rsidRDefault="001B6BF6">
      <w:r>
        <w:separator/>
      </w:r>
    </w:p>
  </w:footnote>
  <w:footnote w:type="continuationSeparator" w:id="0">
    <w:p w:rsidR="001B6BF6" w:rsidRDefault="001B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83" w:rsidRDefault="005B6B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Pr="006B1C40" w:rsidRDefault="005B6B83" w:rsidP="006B1C40">
    <w:pPr>
      <w:pStyle w:val="Header"/>
      <w:tabs>
        <w:tab w:val="clear" w:pos="4153"/>
        <w:tab w:val="clear" w:pos="8306"/>
        <w:tab w:val="right" w:pos="9072"/>
      </w:tabs>
      <w:rPr>
        <w:sz w:val="22"/>
        <w:szCs w:val="22"/>
        <w:lang w:val="de-DE"/>
      </w:rPr>
    </w:pPr>
    <w:r>
      <w:rPr>
        <w:sz w:val="22"/>
        <w:szCs w:val="22"/>
        <w:lang w:val="de-DE"/>
      </w:rPr>
      <w:t>Sponsor Indemnication for Site and Investigators</w:t>
    </w:r>
    <w:r w:rsidR="006B1C40">
      <w:rPr>
        <w:sz w:val="22"/>
        <w:szCs w:val="22"/>
        <w:lang w:val="de-DE"/>
      </w:rPr>
      <w:tab/>
      <w:t>MCA The Gambia</w:t>
    </w:r>
  </w:p>
  <w:p w:rsidR="006B1C40" w:rsidRPr="006B1C40" w:rsidRDefault="006B1C40" w:rsidP="003A1D53">
    <w:pPr>
      <w:pStyle w:val="Header"/>
      <w:rPr>
        <w:sz w:val="22"/>
        <w:szCs w:val="22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42655D" w:rsidRPr="008E11C2" w:rsidTr="000E56C1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3D67406A" wp14:editId="3D1F0018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2655D" w:rsidRPr="00760F8B" w:rsidRDefault="00411B44" w:rsidP="0042655D">
          <w:pPr>
            <w:jc w:val="center"/>
            <w:rPr>
              <w:rFonts w:ascii="Times New Roman Bold" w:hAnsi="Times New Roman Bold"/>
              <w:b/>
              <w:caps/>
              <w:sz w:val="28"/>
              <w:szCs w:val="28"/>
            </w:rPr>
          </w:pPr>
          <w:r>
            <w:rPr>
              <w:rFonts w:ascii="Times New Roman Bold" w:hAnsi="Times New Roman Bold"/>
              <w:b/>
              <w:caps/>
              <w:sz w:val="28"/>
              <w:szCs w:val="28"/>
            </w:rPr>
            <w:t>Sponsor Indemnification for Sites and Investigators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:rsidR="0042655D" w:rsidRPr="00CB7473" w:rsidRDefault="0042655D" w:rsidP="00E0162D">
          <w:pPr>
            <w:jc w:val="center"/>
            <w:rPr>
              <w:bCs/>
              <w:sz w:val="28"/>
              <w:szCs w:val="28"/>
            </w:rPr>
          </w:pPr>
          <w:r w:rsidRPr="00CB7473">
            <w:rPr>
              <w:bCs/>
              <w:sz w:val="28"/>
              <w:szCs w:val="28"/>
            </w:rPr>
            <w:t>MCA-</w:t>
          </w:r>
          <w:r w:rsidR="007A24DC">
            <w:rPr>
              <w:bCs/>
              <w:sz w:val="28"/>
              <w:szCs w:val="28"/>
            </w:rPr>
            <w:t>T</w:t>
          </w:r>
          <w:r w:rsidRPr="00CB7473">
            <w:rPr>
              <w:bCs/>
              <w:sz w:val="28"/>
              <w:szCs w:val="28"/>
            </w:rPr>
            <w:t>-501</w:t>
          </w:r>
          <w:r w:rsidR="00FD7478">
            <w:rPr>
              <w:bCs/>
              <w:sz w:val="28"/>
              <w:szCs w:val="28"/>
            </w:rPr>
            <w:t>/0</w:t>
          </w:r>
          <w:r w:rsidR="00E0162D">
            <w:rPr>
              <w:bCs/>
              <w:sz w:val="28"/>
              <w:szCs w:val="28"/>
            </w:rPr>
            <w:t>4</w:t>
          </w:r>
        </w:p>
      </w:tc>
    </w:tr>
  </w:tbl>
  <w:p w:rsidR="00BE6D7E" w:rsidRPr="00902C82" w:rsidRDefault="00BE6D7E" w:rsidP="0042655D">
    <w:pPr>
      <w:pStyle w:val="Header"/>
      <w:jc w:val="lef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646B55"/>
    <w:multiLevelType w:val="hybridMultilevel"/>
    <w:tmpl w:val="E744B54A"/>
    <w:lvl w:ilvl="0" w:tplc="4A064640">
      <w:start w:val="1"/>
      <w:numFmt w:val="decimal"/>
      <w:lvlText w:val="%1."/>
      <w:lvlJc w:val="left"/>
      <w:pPr>
        <w:ind w:left="627" w:hanging="533"/>
        <w:jc w:val="left"/>
      </w:pPr>
      <w:rPr>
        <w:rFonts w:ascii="Calibri" w:eastAsia="Calibri" w:hAnsi="Calibri" w:hint="default"/>
        <w:spacing w:val="-1"/>
        <w:w w:val="102"/>
        <w:sz w:val="22"/>
        <w:szCs w:val="22"/>
      </w:rPr>
    </w:lvl>
    <w:lvl w:ilvl="1" w:tplc="7292D794">
      <w:start w:val="1"/>
      <w:numFmt w:val="bullet"/>
      <w:lvlText w:val="•"/>
      <w:lvlJc w:val="left"/>
      <w:pPr>
        <w:ind w:left="1501" w:hanging="533"/>
      </w:pPr>
      <w:rPr>
        <w:rFonts w:hint="default"/>
      </w:rPr>
    </w:lvl>
    <w:lvl w:ilvl="2" w:tplc="D1FA1CCC">
      <w:start w:val="1"/>
      <w:numFmt w:val="bullet"/>
      <w:lvlText w:val="•"/>
      <w:lvlJc w:val="left"/>
      <w:pPr>
        <w:ind w:left="2374" w:hanging="533"/>
      </w:pPr>
      <w:rPr>
        <w:rFonts w:hint="default"/>
      </w:rPr>
    </w:lvl>
    <w:lvl w:ilvl="3" w:tplc="434AEDA8">
      <w:start w:val="1"/>
      <w:numFmt w:val="bullet"/>
      <w:lvlText w:val="•"/>
      <w:lvlJc w:val="left"/>
      <w:pPr>
        <w:ind w:left="3247" w:hanging="533"/>
      </w:pPr>
      <w:rPr>
        <w:rFonts w:hint="default"/>
      </w:rPr>
    </w:lvl>
    <w:lvl w:ilvl="4" w:tplc="CD22333A">
      <w:start w:val="1"/>
      <w:numFmt w:val="bullet"/>
      <w:lvlText w:val="•"/>
      <w:lvlJc w:val="left"/>
      <w:pPr>
        <w:ind w:left="4120" w:hanging="533"/>
      </w:pPr>
      <w:rPr>
        <w:rFonts w:hint="default"/>
      </w:rPr>
    </w:lvl>
    <w:lvl w:ilvl="5" w:tplc="903A9666">
      <w:start w:val="1"/>
      <w:numFmt w:val="bullet"/>
      <w:lvlText w:val="•"/>
      <w:lvlJc w:val="left"/>
      <w:pPr>
        <w:ind w:left="4994" w:hanging="533"/>
      </w:pPr>
      <w:rPr>
        <w:rFonts w:hint="default"/>
      </w:rPr>
    </w:lvl>
    <w:lvl w:ilvl="6" w:tplc="487E8D72">
      <w:start w:val="1"/>
      <w:numFmt w:val="bullet"/>
      <w:lvlText w:val="•"/>
      <w:lvlJc w:val="left"/>
      <w:pPr>
        <w:ind w:left="5867" w:hanging="533"/>
      </w:pPr>
      <w:rPr>
        <w:rFonts w:hint="default"/>
      </w:rPr>
    </w:lvl>
    <w:lvl w:ilvl="7" w:tplc="CEECDF52">
      <w:start w:val="1"/>
      <w:numFmt w:val="bullet"/>
      <w:lvlText w:val="•"/>
      <w:lvlJc w:val="left"/>
      <w:pPr>
        <w:ind w:left="6740" w:hanging="533"/>
      </w:pPr>
      <w:rPr>
        <w:rFonts w:hint="default"/>
      </w:rPr>
    </w:lvl>
    <w:lvl w:ilvl="8" w:tplc="E0223488">
      <w:start w:val="1"/>
      <w:numFmt w:val="bullet"/>
      <w:lvlText w:val="•"/>
      <w:lvlJc w:val="left"/>
      <w:pPr>
        <w:ind w:left="7613" w:hanging="533"/>
      </w:pPr>
      <w:rPr>
        <w:rFonts w:hint="default"/>
      </w:rPr>
    </w:lvl>
  </w:abstractNum>
  <w:abstractNum w:abstractNumId="7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4"/>
  </w:num>
  <w:num w:numId="5">
    <w:abstractNumId w:val="16"/>
  </w:num>
  <w:num w:numId="6">
    <w:abstractNumId w:val="19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20"/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2"/>
    <w:rsid w:val="00000975"/>
    <w:rsid w:val="00006744"/>
    <w:rsid w:val="00016BE5"/>
    <w:rsid w:val="000228CA"/>
    <w:rsid w:val="00024965"/>
    <w:rsid w:val="00032B1D"/>
    <w:rsid w:val="000427C3"/>
    <w:rsid w:val="000464FA"/>
    <w:rsid w:val="00051DC4"/>
    <w:rsid w:val="00061700"/>
    <w:rsid w:val="00064EFC"/>
    <w:rsid w:val="00065384"/>
    <w:rsid w:val="000700BA"/>
    <w:rsid w:val="00070A1F"/>
    <w:rsid w:val="00070FDD"/>
    <w:rsid w:val="00075960"/>
    <w:rsid w:val="0007769C"/>
    <w:rsid w:val="00083EC9"/>
    <w:rsid w:val="00093F3D"/>
    <w:rsid w:val="000A7FFB"/>
    <w:rsid w:val="000B115F"/>
    <w:rsid w:val="000B2F31"/>
    <w:rsid w:val="000B37C5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0F6072"/>
    <w:rsid w:val="00100618"/>
    <w:rsid w:val="00122F4A"/>
    <w:rsid w:val="00124ADE"/>
    <w:rsid w:val="001277BA"/>
    <w:rsid w:val="001311DA"/>
    <w:rsid w:val="00134EA7"/>
    <w:rsid w:val="00135351"/>
    <w:rsid w:val="0014157F"/>
    <w:rsid w:val="00146B6D"/>
    <w:rsid w:val="00147A89"/>
    <w:rsid w:val="001517FD"/>
    <w:rsid w:val="00161F17"/>
    <w:rsid w:val="00161F95"/>
    <w:rsid w:val="00166E7F"/>
    <w:rsid w:val="00172871"/>
    <w:rsid w:val="001761F3"/>
    <w:rsid w:val="00180E10"/>
    <w:rsid w:val="00181191"/>
    <w:rsid w:val="001849DC"/>
    <w:rsid w:val="0019478E"/>
    <w:rsid w:val="001B0C11"/>
    <w:rsid w:val="001B32C3"/>
    <w:rsid w:val="001B41D1"/>
    <w:rsid w:val="001B6BF6"/>
    <w:rsid w:val="001C1E7A"/>
    <w:rsid w:val="001C27D2"/>
    <w:rsid w:val="001C4AE0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4AE9"/>
    <w:rsid w:val="002474BA"/>
    <w:rsid w:val="0025238A"/>
    <w:rsid w:val="002542F0"/>
    <w:rsid w:val="002565F0"/>
    <w:rsid w:val="00262ACB"/>
    <w:rsid w:val="002637E6"/>
    <w:rsid w:val="00264337"/>
    <w:rsid w:val="00264E29"/>
    <w:rsid w:val="002712CA"/>
    <w:rsid w:val="002821F8"/>
    <w:rsid w:val="00282C63"/>
    <w:rsid w:val="002863EA"/>
    <w:rsid w:val="0028767C"/>
    <w:rsid w:val="00295282"/>
    <w:rsid w:val="002A1087"/>
    <w:rsid w:val="002A680A"/>
    <w:rsid w:val="002B5AD0"/>
    <w:rsid w:val="002B6FA8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F21"/>
    <w:rsid w:val="002F3F0F"/>
    <w:rsid w:val="002F50C4"/>
    <w:rsid w:val="00300D0C"/>
    <w:rsid w:val="00311A5A"/>
    <w:rsid w:val="00311F75"/>
    <w:rsid w:val="003127CF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65CD"/>
    <w:rsid w:val="00356A4C"/>
    <w:rsid w:val="0036260E"/>
    <w:rsid w:val="00362CD4"/>
    <w:rsid w:val="00366EA6"/>
    <w:rsid w:val="00372604"/>
    <w:rsid w:val="00372D21"/>
    <w:rsid w:val="00373B51"/>
    <w:rsid w:val="0038264B"/>
    <w:rsid w:val="00384789"/>
    <w:rsid w:val="00386DAE"/>
    <w:rsid w:val="00387EB5"/>
    <w:rsid w:val="003959B1"/>
    <w:rsid w:val="003A05FB"/>
    <w:rsid w:val="003A1D53"/>
    <w:rsid w:val="003A2FB3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3BAA"/>
    <w:rsid w:val="003F4E3D"/>
    <w:rsid w:val="003F5327"/>
    <w:rsid w:val="004004A5"/>
    <w:rsid w:val="004004BA"/>
    <w:rsid w:val="00406AA5"/>
    <w:rsid w:val="00411B44"/>
    <w:rsid w:val="00416C0A"/>
    <w:rsid w:val="004178B1"/>
    <w:rsid w:val="0041797E"/>
    <w:rsid w:val="0042655D"/>
    <w:rsid w:val="00426FCD"/>
    <w:rsid w:val="004328EF"/>
    <w:rsid w:val="00444EDC"/>
    <w:rsid w:val="0044727A"/>
    <w:rsid w:val="00447FDD"/>
    <w:rsid w:val="00451D23"/>
    <w:rsid w:val="00453863"/>
    <w:rsid w:val="00454544"/>
    <w:rsid w:val="00455688"/>
    <w:rsid w:val="00456AAD"/>
    <w:rsid w:val="00465045"/>
    <w:rsid w:val="00465B29"/>
    <w:rsid w:val="004706B5"/>
    <w:rsid w:val="00473ED8"/>
    <w:rsid w:val="00481273"/>
    <w:rsid w:val="00482EAE"/>
    <w:rsid w:val="00490D6B"/>
    <w:rsid w:val="004913DA"/>
    <w:rsid w:val="0049483C"/>
    <w:rsid w:val="004A0F54"/>
    <w:rsid w:val="004C21ED"/>
    <w:rsid w:val="004D7502"/>
    <w:rsid w:val="004F02B2"/>
    <w:rsid w:val="004F5570"/>
    <w:rsid w:val="004F61E0"/>
    <w:rsid w:val="004F7308"/>
    <w:rsid w:val="00504FD3"/>
    <w:rsid w:val="005059DE"/>
    <w:rsid w:val="00506529"/>
    <w:rsid w:val="00523768"/>
    <w:rsid w:val="00525F54"/>
    <w:rsid w:val="00530989"/>
    <w:rsid w:val="0053728F"/>
    <w:rsid w:val="00541F50"/>
    <w:rsid w:val="005479D1"/>
    <w:rsid w:val="00556A31"/>
    <w:rsid w:val="0056261A"/>
    <w:rsid w:val="00567C20"/>
    <w:rsid w:val="0057011D"/>
    <w:rsid w:val="0057049C"/>
    <w:rsid w:val="0057071F"/>
    <w:rsid w:val="00575895"/>
    <w:rsid w:val="00580F58"/>
    <w:rsid w:val="00583BD6"/>
    <w:rsid w:val="005843CD"/>
    <w:rsid w:val="00587A62"/>
    <w:rsid w:val="00587D07"/>
    <w:rsid w:val="005933BE"/>
    <w:rsid w:val="005A0806"/>
    <w:rsid w:val="005A401A"/>
    <w:rsid w:val="005A657D"/>
    <w:rsid w:val="005A67A7"/>
    <w:rsid w:val="005B11DE"/>
    <w:rsid w:val="005B6564"/>
    <w:rsid w:val="005B6B83"/>
    <w:rsid w:val="005C3C4B"/>
    <w:rsid w:val="005C594B"/>
    <w:rsid w:val="005C6A07"/>
    <w:rsid w:val="005C7492"/>
    <w:rsid w:val="005E7C1C"/>
    <w:rsid w:val="005F134C"/>
    <w:rsid w:val="006004F9"/>
    <w:rsid w:val="006059F5"/>
    <w:rsid w:val="006224EB"/>
    <w:rsid w:val="00623920"/>
    <w:rsid w:val="0062790A"/>
    <w:rsid w:val="00631D64"/>
    <w:rsid w:val="006373CD"/>
    <w:rsid w:val="00646E73"/>
    <w:rsid w:val="006518EC"/>
    <w:rsid w:val="00652148"/>
    <w:rsid w:val="00664B7E"/>
    <w:rsid w:val="00667DD6"/>
    <w:rsid w:val="00674299"/>
    <w:rsid w:val="00684815"/>
    <w:rsid w:val="00686AB2"/>
    <w:rsid w:val="0069350F"/>
    <w:rsid w:val="0069686C"/>
    <w:rsid w:val="006A3561"/>
    <w:rsid w:val="006A677A"/>
    <w:rsid w:val="006A77E5"/>
    <w:rsid w:val="006B1C40"/>
    <w:rsid w:val="006B3217"/>
    <w:rsid w:val="006C5C0A"/>
    <w:rsid w:val="006D04ED"/>
    <w:rsid w:val="006D6CED"/>
    <w:rsid w:val="006E6DBD"/>
    <w:rsid w:val="006F2245"/>
    <w:rsid w:val="006F7EEF"/>
    <w:rsid w:val="007001DF"/>
    <w:rsid w:val="007038A7"/>
    <w:rsid w:val="00713F81"/>
    <w:rsid w:val="00714EB4"/>
    <w:rsid w:val="00721145"/>
    <w:rsid w:val="00724D7F"/>
    <w:rsid w:val="00726306"/>
    <w:rsid w:val="007265C8"/>
    <w:rsid w:val="00727992"/>
    <w:rsid w:val="00731C00"/>
    <w:rsid w:val="007405F5"/>
    <w:rsid w:val="00747CAA"/>
    <w:rsid w:val="00747DF2"/>
    <w:rsid w:val="007500A3"/>
    <w:rsid w:val="00754665"/>
    <w:rsid w:val="007552D4"/>
    <w:rsid w:val="00771EC3"/>
    <w:rsid w:val="00777503"/>
    <w:rsid w:val="00784939"/>
    <w:rsid w:val="00784EFC"/>
    <w:rsid w:val="00795961"/>
    <w:rsid w:val="00795E48"/>
    <w:rsid w:val="00797457"/>
    <w:rsid w:val="007A24DC"/>
    <w:rsid w:val="007A2C70"/>
    <w:rsid w:val="007A2D82"/>
    <w:rsid w:val="007A3CCF"/>
    <w:rsid w:val="007A50AA"/>
    <w:rsid w:val="007A6212"/>
    <w:rsid w:val="007A6DAE"/>
    <w:rsid w:val="007A7E4C"/>
    <w:rsid w:val="007B75B0"/>
    <w:rsid w:val="007C2099"/>
    <w:rsid w:val="007C2862"/>
    <w:rsid w:val="007C7438"/>
    <w:rsid w:val="007E1DAA"/>
    <w:rsid w:val="007E66CC"/>
    <w:rsid w:val="007F0CCE"/>
    <w:rsid w:val="007F7570"/>
    <w:rsid w:val="00804712"/>
    <w:rsid w:val="00806EF4"/>
    <w:rsid w:val="00825501"/>
    <w:rsid w:val="00833067"/>
    <w:rsid w:val="00834A5A"/>
    <w:rsid w:val="0083593B"/>
    <w:rsid w:val="008469A8"/>
    <w:rsid w:val="0085676E"/>
    <w:rsid w:val="008602B9"/>
    <w:rsid w:val="008636D1"/>
    <w:rsid w:val="00863D9B"/>
    <w:rsid w:val="00866C1F"/>
    <w:rsid w:val="0087459D"/>
    <w:rsid w:val="00874661"/>
    <w:rsid w:val="00882CB4"/>
    <w:rsid w:val="008849FE"/>
    <w:rsid w:val="0088675B"/>
    <w:rsid w:val="008A1918"/>
    <w:rsid w:val="008A21D0"/>
    <w:rsid w:val="008A7AA2"/>
    <w:rsid w:val="008B58EB"/>
    <w:rsid w:val="008B661F"/>
    <w:rsid w:val="008C0717"/>
    <w:rsid w:val="008D37AF"/>
    <w:rsid w:val="008D4A9C"/>
    <w:rsid w:val="008E283A"/>
    <w:rsid w:val="008E4342"/>
    <w:rsid w:val="008E4971"/>
    <w:rsid w:val="008E5EAB"/>
    <w:rsid w:val="008E7494"/>
    <w:rsid w:val="008F1F36"/>
    <w:rsid w:val="008F3AFA"/>
    <w:rsid w:val="00901E8B"/>
    <w:rsid w:val="00902AB3"/>
    <w:rsid w:val="00902C82"/>
    <w:rsid w:val="00905F22"/>
    <w:rsid w:val="00914555"/>
    <w:rsid w:val="00921368"/>
    <w:rsid w:val="00924CFE"/>
    <w:rsid w:val="0092653A"/>
    <w:rsid w:val="00942D22"/>
    <w:rsid w:val="0094680F"/>
    <w:rsid w:val="00947E52"/>
    <w:rsid w:val="00956317"/>
    <w:rsid w:val="009574AE"/>
    <w:rsid w:val="00966330"/>
    <w:rsid w:val="0096691B"/>
    <w:rsid w:val="009714C3"/>
    <w:rsid w:val="009802C5"/>
    <w:rsid w:val="00980634"/>
    <w:rsid w:val="00984ABA"/>
    <w:rsid w:val="009900B1"/>
    <w:rsid w:val="00994BDC"/>
    <w:rsid w:val="00995297"/>
    <w:rsid w:val="00995CA4"/>
    <w:rsid w:val="00996069"/>
    <w:rsid w:val="009979AA"/>
    <w:rsid w:val="009A1C2F"/>
    <w:rsid w:val="009A3431"/>
    <w:rsid w:val="009A62B9"/>
    <w:rsid w:val="009B018A"/>
    <w:rsid w:val="009B51F5"/>
    <w:rsid w:val="009B5BAB"/>
    <w:rsid w:val="009C162C"/>
    <w:rsid w:val="009C3570"/>
    <w:rsid w:val="009D2EB6"/>
    <w:rsid w:val="009E154B"/>
    <w:rsid w:val="009E2E22"/>
    <w:rsid w:val="009E42E2"/>
    <w:rsid w:val="009F0E4A"/>
    <w:rsid w:val="009F22EC"/>
    <w:rsid w:val="00A05FED"/>
    <w:rsid w:val="00A1331A"/>
    <w:rsid w:val="00A251CE"/>
    <w:rsid w:val="00A2655A"/>
    <w:rsid w:val="00A41AAE"/>
    <w:rsid w:val="00A4353D"/>
    <w:rsid w:val="00A46F6A"/>
    <w:rsid w:val="00A52184"/>
    <w:rsid w:val="00A63D8C"/>
    <w:rsid w:val="00A82FEB"/>
    <w:rsid w:val="00A84D87"/>
    <w:rsid w:val="00A923BE"/>
    <w:rsid w:val="00A95E35"/>
    <w:rsid w:val="00AA058E"/>
    <w:rsid w:val="00AA2AF2"/>
    <w:rsid w:val="00AA2AF8"/>
    <w:rsid w:val="00AA4585"/>
    <w:rsid w:val="00AA7063"/>
    <w:rsid w:val="00AB2619"/>
    <w:rsid w:val="00AB4223"/>
    <w:rsid w:val="00AC138D"/>
    <w:rsid w:val="00AC1F7D"/>
    <w:rsid w:val="00AE5545"/>
    <w:rsid w:val="00AF59A7"/>
    <w:rsid w:val="00AF7ACC"/>
    <w:rsid w:val="00B00D5C"/>
    <w:rsid w:val="00B03FC6"/>
    <w:rsid w:val="00B05505"/>
    <w:rsid w:val="00B05621"/>
    <w:rsid w:val="00B06E47"/>
    <w:rsid w:val="00B13985"/>
    <w:rsid w:val="00B202D7"/>
    <w:rsid w:val="00B25623"/>
    <w:rsid w:val="00B261D8"/>
    <w:rsid w:val="00B3228C"/>
    <w:rsid w:val="00B32B8F"/>
    <w:rsid w:val="00B367F8"/>
    <w:rsid w:val="00B50DB3"/>
    <w:rsid w:val="00B7090D"/>
    <w:rsid w:val="00B71E51"/>
    <w:rsid w:val="00B735B4"/>
    <w:rsid w:val="00B751FA"/>
    <w:rsid w:val="00B83662"/>
    <w:rsid w:val="00B87EE9"/>
    <w:rsid w:val="00B95502"/>
    <w:rsid w:val="00B96569"/>
    <w:rsid w:val="00BB210D"/>
    <w:rsid w:val="00BB22D9"/>
    <w:rsid w:val="00BB374F"/>
    <w:rsid w:val="00BC6109"/>
    <w:rsid w:val="00BC6657"/>
    <w:rsid w:val="00BC7CC1"/>
    <w:rsid w:val="00BD05EA"/>
    <w:rsid w:val="00BD6452"/>
    <w:rsid w:val="00BD748F"/>
    <w:rsid w:val="00BD75A4"/>
    <w:rsid w:val="00BE693B"/>
    <w:rsid w:val="00BE6D7E"/>
    <w:rsid w:val="00BF2AF2"/>
    <w:rsid w:val="00BF2C9B"/>
    <w:rsid w:val="00C01380"/>
    <w:rsid w:val="00C01A23"/>
    <w:rsid w:val="00C05BD5"/>
    <w:rsid w:val="00C06BC1"/>
    <w:rsid w:val="00C11B04"/>
    <w:rsid w:val="00C127F6"/>
    <w:rsid w:val="00C25526"/>
    <w:rsid w:val="00C32F6B"/>
    <w:rsid w:val="00C35F8A"/>
    <w:rsid w:val="00C378EE"/>
    <w:rsid w:val="00C46CC8"/>
    <w:rsid w:val="00C668F4"/>
    <w:rsid w:val="00C7016C"/>
    <w:rsid w:val="00C70A8F"/>
    <w:rsid w:val="00C73243"/>
    <w:rsid w:val="00C7796A"/>
    <w:rsid w:val="00C77A43"/>
    <w:rsid w:val="00C86240"/>
    <w:rsid w:val="00C92E00"/>
    <w:rsid w:val="00C93764"/>
    <w:rsid w:val="00C94DCD"/>
    <w:rsid w:val="00CA160A"/>
    <w:rsid w:val="00CA200C"/>
    <w:rsid w:val="00CA2924"/>
    <w:rsid w:val="00CA3D99"/>
    <w:rsid w:val="00CA4A67"/>
    <w:rsid w:val="00CA58CC"/>
    <w:rsid w:val="00CB3FEF"/>
    <w:rsid w:val="00CD0613"/>
    <w:rsid w:val="00CD3EB8"/>
    <w:rsid w:val="00CD485F"/>
    <w:rsid w:val="00CF1411"/>
    <w:rsid w:val="00CF50BA"/>
    <w:rsid w:val="00D06348"/>
    <w:rsid w:val="00D06399"/>
    <w:rsid w:val="00D0698C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757D6"/>
    <w:rsid w:val="00D75E17"/>
    <w:rsid w:val="00D86F5B"/>
    <w:rsid w:val="00D909AE"/>
    <w:rsid w:val="00D938A6"/>
    <w:rsid w:val="00D93EB2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4B2"/>
    <w:rsid w:val="00DD5EC9"/>
    <w:rsid w:val="00DE384C"/>
    <w:rsid w:val="00DF46A5"/>
    <w:rsid w:val="00E0162D"/>
    <w:rsid w:val="00E145AF"/>
    <w:rsid w:val="00E1468F"/>
    <w:rsid w:val="00E15F2B"/>
    <w:rsid w:val="00E23313"/>
    <w:rsid w:val="00E26D68"/>
    <w:rsid w:val="00E27ADD"/>
    <w:rsid w:val="00E30515"/>
    <w:rsid w:val="00E3126E"/>
    <w:rsid w:val="00E37403"/>
    <w:rsid w:val="00E37953"/>
    <w:rsid w:val="00E434A2"/>
    <w:rsid w:val="00E44A1B"/>
    <w:rsid w:val="00E458F2"/>
    <w:rsid w:val="00E64AD0"/>
    <w:rsid w:val="00E67DC6"/>
    <w:rsid w:val="00E75173"/>
    <w:rsid w:val="00E77EAE"/>
    <w:rsid w:val="00E81F81"/>
    <w:rsid w:val="00E82979"/>
    <w:rsid w:val="00E83005"/>
    <w:rsid w:val="00E91CCD"/>
    <w:rsid w:val="00E935D8"/>
    <w:rsid w:val="00E969A2"/>
    <w:rsid w:val="00EA363F"/>
    <w:rsid w:val="00EA612C"/>
    <w:rsid w:val="00EA62E0"/>
    <w:rsid w:val="00EA758D"/>
    <w:rsid w:val="00EC5378"/>
    <w:rsid w:val="00ED0DCB"/>
    <w:rsid w:val="00ED2046"/>
    <w:rsid w:val="00ED5031"/>
    <w:rsid w:val="00EE02FF"/>
    <w:rsid w:val="00EE4930"/>
    <w:rsid w:val="00EE5CD3"/>
    <w:rsid w:val="00EE61E4"/>
    <w:rsid w:val="00EE6869"/>
    <w:rsid w:val="00EE7F2C"/>
    <w:rsid w:val="00EF0828"/>
    <w:rsid w:val="00EF276F"/>
    <w:rsid w:val="00EF3887"/>
    <w:rsid w:val="00EF7E86"/>
    <w:rsid w:val="00F010DE"/>
    <w:rsid w:val="00F05E5D"/>
    <w:rsid w:val="00F10A93"/>
    <w:rsid w:val="00F15DBF"/>
    <w:rsid w:val="00F244FE"/>
    <w:rsid w:val="00F25696"/>
    <w:rsid w:val="00F2658A"/>
    <w:rsid w:val="00F27D92"/>
    <w:rsid w:val="00F30D0E"/>
    <w:rsid w:val="00F3143B"/>
    <w:rsid w:val="00F32B9F"/>
    <w:rsid w:val="00F34699"/>
    <w:rsid w:val="00F408FE"/>
    <w:rsid w:val="00F41F27"/>
    <w:rsid w:val="00F5541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20EC"/>
    <w:rsid w:val="00FC2832"/>
    <w:rsid w:val="00FC6BB2"/>
    <w:rsid w:val="00FD2B88"/>
    <w:rsid w:val="00FD3461"/>
    <w:rsid w:val="00FD68C9"/>
    <w:rsid w:val="00FD7478"/>
    <w:rsid w:val="00FE2C93"/>
    <w:rsid w:val="00FE39B2"/>
    <w:rsid w:val="00FE634F"/>
    <w:rsid w:val="00FF0611"/>
    <w:rsid w:val="00FF129C"/>
    <w:rsid w:val="00FF3CC7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1081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Susu</cp:lastModifiedBy>
  <cp:revision>5</cp:revision>
  <cp:lastPrinted>2012-03-12T10:18:00Z</cp:lastPrinted>
  <dcterms:created xsi:type="dcterms:W3CDTF">2020-11-03T11:00:00Z</dcterms:created>
  <dcterms:modified xsi:type="dcterms:W3CDTF">2020-12-14T13:45:00Z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